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Lexend Medium" w:cs="Lexend Medium" w:eastAsia="Lexend Medium" w:hAnsi="Lexend Medium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1004888" cy="1433803"/>
            <wp:effectExtent b="0" l="0" r="0" t="0"/>
            <wp:wrapSquare wrapText="bothSides" distB="114300" distT="114300" distL="114300" distR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1584" l="0" r="0" t="1584"/>
                    <a:stretch>
                      <a:fillRect/>
                    </a:stretch>
                  </pic:blipFill>
                  <pic:spPr>
                    <a:xfrm>
                      <a:off x="0" y="0"/>
                      <a:ext cx="1004888" cy="14338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Montserrat Black" w:cs="Montserrat Black" w:eastAsia="Montserrat Black" w:hAnsi="Montserrat Black"/>
          <w:sz w:val="42"/>
          <w:szCs w:val="42"/>
        </w:rPr>
      </w:pPr>
      <w:r w:rsidDel="00000000" w:rsidR="00000000" w:rsidRPr="00000000">
        <w:rPr>
          <w:rFonts w:ascii="Montserrat Black" w:cs="Montserrat Black" w:eastAsia="Montserrat Black" w:hAnsi="Montserrat Black"/>
          <w:sz w:val="70"/>
          <w:szCs w:val="70"/>
          <w:rtl w:val="0"/>
        </w:rPr>
        <w:t xml:space="preserve">RAY BARBER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Height: 5’10   Hair Color: Light Brown   Eyes: Green   Vocal Range: Bass/Bari</w:t>
      </w:r>
    </w:p>
    <w:p w:rsidR="00000000" w:rsidDel="00000000" w:rsidP="00000000" w:rsidRDefault="00000000" w:rsidRPr="00000000" w14:paraId="00000005">
      <w:pPr>
        <w:ind w:left="2160" w:firstLine="0"/>
        <w:jc w:val="left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               Phone: (832)707-8857   Email: </w:t>
      </w:r>
      <w:hyperlink r:id="rId7">
        <w:r w:rsidDel="00000000" w:rsidR="00000000" w:rsidRPr="00000000">
          <w:rPr>
            <w:rFonts w:ascii="Montserrat" w:cs="Montserrat" w:eastAsia="Montserrat" w:hAnsi="Montserrat"/>
            <w:color w:val="1155cc"/>
            <w:sz w:val="18"/>
            <w:szCs w:val="18"/>
            <w:u w:val="single"/>
            <w:rtl w:val="0"/>
          </w:rPr>
          <w:t xml:space="preserve">raybarber2002@gmail.com</w:t>
        </w:r>
      </w:hyperlink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      </w:t>
      </w:r>
    </w:p>
    <w:p w:rsidR="00000000" w:rsidDel="00000000" w:rsidP="00000000" w:rsidRDefault="00000000" w:rsidRPr="00000000" w14:paraId="00000006">
      <w:pPr>
        <w:ind w:left="0" w:firstLine="0"/>
        <w:jc w:val="left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                                                  Website: </w:t>
      </w:r>
      <w:hyperlink r:id="rId8">
        <w:r w:rsidDel="00000000" w:rsidR="00000000" w:rsidRPr="00000000">
          <w:rPr>
            <w:rFonts w:ascii="Montserrat" w:cs="Montserrat" w:eastAsia="Montserrat" w:hAnsi="Montserrat"/>
            <w:color w:val="1155cc"/>
            <w:sz w:val="18"/>
            <w:szCs w:val="18"/>
            <w:u w:val="single"/>
            <w:rtl w:val="0"/>
          </w:rPr>
          <w:t xml:space="preserve">raybarbertheatre.com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  <w:rtl w:val="0"/>
              </w:rPr>
              <w:t xml:space="preserve">STAGE ACTING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Lucky Stiff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Man 1 U/S (performed)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Florida Studio Theatre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Deck the Halls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Jangle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Florida Studio Theatre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Snow White (Two Actor Tour)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Performer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Florida Studio Theatre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TEXAS! The Outdoor Musical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Ezra, Featured Singer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Pioneer Amphitheater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A Funny Thing… Forum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Pseudolus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WT Theatre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Alice By Heart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Dr. Butridge, Chorus Master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WT Theatre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Once Upon A Mattress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Prince Dauntless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WT Theatre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Into the Woods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Rapunzel’s Prince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Amarillo College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The Spongebob Musical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Perch Perkins, Plankton U/S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WT Theatre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Sweeney Todd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Ensemble, Sweeney U/S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WT Theatre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  <w:rtl w:val="0"/>
              </w:rPr>
              <w:t xml:space="preserve">TRAINING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Choir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Oak Ridge HS, WT Theatre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JR Smith, Maryn West, Thomas Kang, Dr. Sean Pullen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Vocal Lessons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Oak Ridge HS, West Texas A&amp;M University, Open Jar Institute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Lindsay Bowden, Shannon Burr, Dr. Robert Hansen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Improv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Oak Ridge HS, WT Theatre, Open Jar Institute, Florida Studio Theatre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Val Prahl, Stephen Crandall, Echo Sibley, Jake Swain, Sarah Durham, Dellan Short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Dance (tap, jazz, ballet, hip hop, modern, MT)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NHPA, Oak Ridge HS, WT Theatre, Open Jar Institute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Crystal Bertrand, Sandra Miller, Stacy Clay, Correy West, Timothy Hughes, James Gray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  <w:rtl w:val="0"/>
              </w:rPr>
              <w:t xml:space="preserve">SKILLS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ind w:left="0" w:firstLine="0"/>
        <w:rPr>
          <w:rFonts w:ascii="Montserrat" w:cs="Montserrat" w:eastAsia="Montserrat" w:hAnsi="Montserrat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sz w:val="16"/>
          <w:szCs w:val="16"/>
          <w:rtl w:val="0"/>
        </w:rPr>
        <w:t xml:space="preserve">Skilled in various accents, dialects, and character voices. Able to cartwheel, forward roll, back shoulder roll, pratfall.</w:t>
      </w:r>
    </w:p>
    <w:p w:rsidR="00000000" w:rsidDel="00000000" w:rsidP="00000000" w:rsidRDefault="00000000" w:rsidRPr="00000000" w14:paraId="0000003E">
      <w:pPr>
        <w:ind w:left="0" w:firstLine="0"/>
        <w:rPr>
          <w:rFonts w:ascii="Montserrat" w:cs="Montserrat" w:eastAsia="Montserrat" w:hAnsi="Montserrat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0" w:firstLine="0"/>
        <w:rPr>
          <w:rFonts w:ascii="Montserrat" w:cs="Montserrat" w:eastAsia="Montserrat" w:hAnsi="Montserrat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sz w:val="16"/>
          <w:szCs w:val="16"/>
          <w:rtl w:val="0"/>
        </w:rPr>
        <w:t xml:space="preserve">Can grow facial hair, but only to look like Shaggy from Scooby Doo.</w:t>
      </w:r>
      <w:r w:rsidDel="00000000" w:rsidR="00000000" w:rsidRPr="00000000">
        <w:rPr>
          <w:rtl w:val="0"/>
        </w:rPr>
      </w:r>
    </w:p>
    <w:sectPr>
      <w:headerReference r:id="rId9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 Black">
    <w:embedBold w:fontKey="{00000000-0000-0000-0000-000000000000}" r:id="rId1" w:subsetted="0"/>
    <w:embedBoldItalic w:fontKey="{00000000-0000-0000-0000-000000000000}" r:id="rId2" w:subsetted="0"/>
  </w:font>
  <w:font w:name="Montserrat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Lexend Medium">
    <w:embedRegular w:fontKey="{00000000-0000-0000-0000-000000000000}" r:id="rId7" w:subsetted="0"/>
    <w:embedBold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0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1">
    <w:pPr>
      <w:rPr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2">
    <w:pPr>
      <w:rPr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yperlink" Target="mailto:raybarber2002@gmail.com" TargetMode="External"/><Relationship Id="rId8" Type="http://schemas.openxmlformats.org/officeDocument/2006/relationships/hyperlink" Target="http://raybarbertheatre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Black-bold.ttf"/><Relationship Id="rId2" Type="http://schemas.openxmlformats.org/officeDocument/2006/relationships/font" Target="fonts/MontserratBlack-boldItalic.ttf"/><Relationship Id="rId3" Type="http://schemas.openxmlformats.org/officeDocument/2006/relationships/font" Target="fonts/Montserrat-regular.ttf"/><Relationship Id="rId4" Type="http://schemas.openxmlformats.org/officeDocument/2006/relationships/font" Target="fonts/Montserrat-bold.ttf"/><Relationship Id="rId5" Type="http://schemas.openxmlformats.org/officeDocument/2006/relationships/font" Target="fonts/Montserrat-italic.ttf"/><Relationship Id="rId6" Type="http://schemas.openxmlformats.org/officeDocument/2006/relationships/font" Target="fonts/Montserrat-boldItalic.ttf"/><Relationship Id="rId7" Type="http://schemas.openxmlformats.org/officeDocument/2006/relationships/font" Target="fonts/LexendMedium-regular.ttf"/><Relationship Id="rId8" Type="http://schemas.openxmlformats.org/officeDocument/2006/relationships/font" Target="fonts/LexendMedium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